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2-528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86MS0057-01-2025-000715-82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Веселкова Сергея Николаевича к </w:t>
      </w:r>
      <w:r>
        <w:rPr>
          <w:rFonts w:ascii="Times New Roman" w:eastAsia="Times New Roman" w:hAnsi="Times New Roman" w:cs="Times New Roman"/>
          <w:sz w:val="26"/>
          <w:szCs w:val="26"/>
        </w:rPr>
        <w:t>Агакишиеву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Элнуру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неустойки за просрочку возврата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Веселкова Сергея Николаевича о взыскании неустойки за просрочку возврата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Агакишиева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Элнура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Мирзоевича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Веселкова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неустойку </w:t>
      </w:r>
      <w:r>
        <w:rPr>
          <w:rFonts w:ascii="Times New Roman" w:eastAsia="Times New Roman" w:hAnsi="Times New Roman" w:cs="Times New Roman"/>
          <w:sz w:val="26"/>
          <w:szCs w:val="26"/>
        </w:rPr>
        <w:t>за просрочку возврата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26.05.2022 за период с 01.07.2022 по 25.12.2024 в сумме 46 634 рубля 38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судебные расходы по оплате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>пошлины в размере 4 000 рублей; а всего взыскать 50 634 (пятьдесят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</w:t>
      </w:r>
      <w:r>
        <w:rPr>
          <w:rFonts w:ascii="Times New Roman" w:eastAsia="Times New Roman" w:hAnsi="Times New Roman" w:cs="Times New Roman"/>
          <w:sz w:val="26"/>
          <w:szCs w:val="26"/>
        </w:rPr>
        <w:t>сяч шестьсот тридцать четыре) рубля 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</w:t>
      </w:r>
      <w:r>
        <w:rPr>
          <w:rFonts w:ascii="Times New Roman" w:eastAsia="Times New Roman" w:hAnsi="Times New Roman" w:cs="Times New Roman"/>
          <w:sz w:val="26"/>
          <w:szCs w:val="26"/>
        </w:rPr>
        <w:t>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«_____» ______________ 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22"/>
          <w:szCs w:val="22"/>
        </w:rPr>
        <w:t>2-528</w:t>
      </w:r>
      <w:r>
        <w:rPr>
          <w:rFonts w:ascii="Times New Roman" w:eastAsia="Times New Roman" w:hAnsi="Times New Roman" w:cs="Times New Roman"/>
          <w:sz w:val="22"/>
          <w:szCs w:val="22"/>
        </w:rPr>
        <w:t>-2602/2025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PassportDatagrp-15rplc-12">
    <w:name w:val="cat-PassportData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